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779648EE" w:rsidR="008B6887" w:rsidRPr="001A659D" w:rsidRDefault="008B6887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110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  <w:t>RP-</w:t>
      </w:r>
      <w:r>
        <w:rPr>
          <w:rFonts w:ascii="Arial" w:hAnsi="Arial" w:cs="Arial"/>
          <w:b/>
          <w:sz w:val="24"/>
          <w:szCs w:val="24"/>
        </w:rPr>
        <w:t>25</w:t>
      </w:r>
      <w:r w:rsidR="00461400">
        <w:rPr>
          <w:rFonts w:ascii="Arial" w:hAnsi="Arial" w:cs="Arial"/>
          <w:b/>
          <w:sz w:val="24"/>
          <w:szCs w:val="24"/>
          <w:lang w:eastAsia="ja-JP"/>
        </w:rPr>
        <w:t>3496</w:t>
      </w:r>
    </w:p>
    <w:p w14:paraId="2E6EBB37" w14:textId="67F20B9E" w:rsidR="006A45BA" w:rsidRPr="008B6887" w:rsidRDefault="008B6887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Baltimore, USA</w:t>
      </w:r>
      <w:r w:rsidRPr="007149E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Dec</w:t>
      </w:r>
      <w:r w:rsidRPr="007149E3">
        <w:rPr>
          <w:rFonts w:ascii="Arial" w:hAnsi="Arial" w:cs="Arial"/>
          <w:b/>
          <w:sz w:val="24"/>
          <w:szCs w:val="24"/>
        </w:rPr>
        <w:t xml:space="preserve">ember </w:t>
      </w:r>
      <w:r>
        <w:rPr>
          <w:rFonts w:ascii="Arial" w:hAnsi="Arial" w:cs="Arial"/>
          <w:b/>
          <w:sz w:val="24"/>
          <w:szCs w:val="24"/>
        </w:rPr>
        <w:t>8</w:t>
      </w:r>
      <w:r w:rsidRPr="007149E3"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</w:rPr>
        <w:t>1</w:t>
      </w:r>
      <w:r w:rsidRPr="007149E3">
        <w:rPr>
          <w:rFonts w:ascii="Arial" w:hAnsi="Arial" w:cs="Arial"/>
          <w:b/>
          <w:sz w:val="24"/>
          <w:szCs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3C360CA4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F46371" w:rsidRPr="006067CD">
        <w:rPr>
          <w:rFonts w:ascii="Arial" w:hAnsi="Arial" w:cs="Arial"/>
          <w:b/>
          <w:sz w:val="24"/>
          <w:szCs w:val="24"/>
          <w:lang w:val="en-US" w:eastAsia="ja-JP"/>
        </w:rPr>
        <w:t>, NTT DOCOMO, SoftBank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>, Apple, Ericsson, Fujitsu,</w:t>
      </w:r>
      <w:r w:rsidR="006067CD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　</w:t>
      </w:r>
      <w:r w:rsidR="006067CD" w:rsidRPr="006067C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067CD" w:rsidRPr="006067CD">
        <w:rPr>
          <w:rFonts w:ascii="Arial" w:hAnsi="Arial" w:cs="Arial"/>
          <w:b/>
          <w:sz w:val="24"/>
          <w:szCs w:val="24"/>
        </w:rPr>
        <w:t>HiSilicon</w:t>
      </w:r>
      <w:proofErr w:type="spellEnd"/>
      <w:r w:rsidR="006067CD" w:rsidRPr="006067CD">
        <w:rPr>
          <w:rFonts w:ascii="Arial" w:hAnsi="Arial" w:cs="Arial"/>
          <w:b/>
          <w:sz w:val="24"/>
          <w:szCs w:val="24"/>
        </w:rPr>
        <w:t>, Huawei,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 Kyocera, Murata,</w:t>
      </w:r>
      <w:r w:rsidR="006067CD" w:rsidRPr="006067CD">
        <w:rPr>
          <w:rFonts w:ascii="Arial" w:hAnsi="Arial" w:cs="Arial"/>
          <w:b/>
          <w:sz w:val="24"/>
          <w:szCs w:val="24"/>
        </w:rPr>
        <w:t xml:space="preserve"> NEC, Nokia,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 OPPO, Qualcomm, </w:t>
      </w:r>
      <w:r w:rsidR="006067CD" w:rsidRPr="006067CD">
        <w:rPr>
          <w:rFonts w:ascii="Arial" w:hAnsi="Arial" w:cs="Arial"/>
          <w:b/>
          <w:sz w:val="24"/>
          <w:szCs w:val="24"/>
          <w:lang w:val="en-US" w:eastAsia="ja-JP"/>
        </w:rPr>
        <w:t xml:space="preserve">Samsung, </w:t>
      </w:r>
      <w:r w:rsidR="006067CD">
        <w:rPr>
          <w:rFonts w:ascii="Arial" w:hAnsi="Arial" w:cs="Arial" w:hint="eastAsia"/>
          <w:b/>
          <w:sz w:val="24"/>
          <w:szCs w:val="24"/>
          <w:lang w:val="en-US" w:eastAsia="ja-JP"/>
        </w:rPr>
        <w:t>Sharp</w:t>
      </w:r>
      <w:r w:rsidR="006067CD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 w:rsidR="0005742F" w:rsidRPr="006067CD">
        <w:rPr>
          <w:rFonts w:ascii="Arial" w:hAnsi="Arial" w:cs="Arial"/>
          <w:b/>
          <w:sz w:val="24"/>
          <w:szCs w:val="24"/>
          <w:lang w:val="en-US" w:eastAsia="ja-JP"/>
        </w:rPr>
        <w:t>Skyworks Solutions Inc., Sony, Xiaomi</w:t>
      </w:r>
    </w:p>
    <w:p w14:paraId="2FADA241" w14:textId="45C9DF28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introduction of a new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6D54B313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9.1.5.2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3882DE8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57B9290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07BCEDB5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Pr="00701324">
        <w:rPr>
          <w:iCs/>
        </w:rPr>
        <w:t xml:space="preserve">as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42EF27F3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 xml:space="preserve">Support the channel bandwidth and </w:t>
      </w:r>
      <w:proofErr w:type="gramStart"/>
      <w:r w:rsidRPr="00E5482A">
        <w:rPr>
          <w:bCs/>
          <w:iCs/>
        </w:rPr>
        <w:t xml:space="preserve">SCS </w:t>
      </w:r>
      <w:r w:rsidR="00406CA6">
        <w:rPr>
          <w:bCs/>
          <w:iCs/>
        </w:rPr>
        <w:t xml:space="preserve"> in</w:t>
      </w:r>
      <w:proofErr w:type="gramEnd"/>
      <w:r w:rsidR="00406CA6">
        <w:rPr>
          <w:bCs/>
          <w:iCs/>
        </w:rPr>
        <w:t xml:space="preserve">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i/>
                <w:iCs/>
                <w:color w:val="262626"/>
                <w:kern w:val="24"/>
                <w:sz w:val="18"/>
                <w:szCs w:val="18"/>
                <w:lang w:eastAsia="ja-JP"/>
              </w:rPr>
              <w:t xml:space="preserve">channel bandwidth 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3739B43D" w:rsidR="000A6E73" w:rsidRPr="00E5482A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>is intended to be used only in Japan.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EB6C02" w14:textId="7D95ACA8" w:rsidR="0040240E" w:rsidRPr="006953B6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E28C0E6" w14:textId="77777777" w:rsidR="0040240E" w:rsidRDefault="0040240E" w:rsidP="0040240E">
      <w:pPr>
        <w:spacing w:after="0"/>
        <w:rPr>
          <w:lang w:eastAsia="ja-JP"/>
        </w:rPr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EC224A4" w:rsidR="006E1FDA" w:rsidRPr="00AB4161" w:rsidRDefault="00AB4161" w:rsidP="0033027D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388A7853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77777777" w:rsidR="006067CD" w:rsidRDefault="006067CD" w:rsidP="006067CD">
            <w:pPr>
              <w:pStyle w:val="TAL"/>
            </w:pP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77777777" w:rsidR="003F7283" w:rsidRDefault="003F7283" w:rsidP="006067CD">
            <w:pPr>
              <w:pStyle w:val="TAL"/>
            </w:pP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475454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154B8" w14:textId="77777777" w:rsidR="00475454" w:rsidRDefault="00475454">
      <w:r>
        <w:separator/>
      </w:r>
    </w:p>
  </w:endnote>
  <w:endnote w:type="continuationSeparator" w:id="0">
    <w:p w14:paraId="1A3E551D" w14:textId="77777777" w:rsidR="00475454" w:rsidRDefault="0047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D2314" w14:textId="77777777" w:rsidR="00475454" w:rsidRDefault="00475454">
      <w:r>
        <w:separator/>
      </w:r>
    </w:p>
  </w:footnote>
  <w:footnote w:type="continuationSeparator" w:id="0">
    <w:p w14:paraId="5865B74F" w14:textId="77777777" w:rsidR="00475454" w:rsidRDefault="00475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B3269"/>
    <w:rsid w:val="002C1C50"/>
    <w:rsid w:val="002D1D1C"/>
    <w:rsid w:val="002D5583"/>
    <w:rsid w:val="002D5886"/>
    <w:rsid w:val="002E3EFC"/>
    <w:rsid w:val="002E6A7D"/>
    <w:rsid w:val="002E7A9E"/>
    <w:rsid w:val="002F3C41"/>
    <w:rsid w:val="002F6C5C"/>
    <w:rsid w:val="0030045C"/>
    <w:rsid w:val="0030588A"/>
    <w:rsid w:val="00306A92"/>
    <w:rsid w:val="003127D3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FEC"/>
    <w:rsid w:val="005D44BE"/>
    <w:rsid w:val="005E088B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D52CF"/>
    <w:rsid w:val="008D658B"/>
    <w:rsid w:val="008F1F19"/>
    <w:rsid w:val="00905535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B4161"/>
    <w:rsid w:val="00AB58BF"/>
    <w:rsid w:val="00AC720C"/>
    <w:rsid w:val="00AD0751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7A6B"/>
    <w:rsid w:val="00B55FA0"/>
    <w:rsid w:val="00B567D1"/>
    <w:rsid w:val="00B67197"/>
    <w:rsid w:val="00B73B4C"/>
    <w:rsid w:val="00B73F75"/>
    <w:rsid w:val="00B8483E"/>
    <w:rsid w:val="00B906ED"/>
    <w:rsid w:val="00B946CD"/>
    <w:rsid w:val="00B96481"/>
    <w:rsid w:val="00BA3A53"/>
    <w:rsid w:val="00BA3C54"/>
    <w:rsid w:val="00BA4095"/>
    <w:rsid w:val="00BA5B43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F6810"/>
    <w:rsid w:val="00CF6B74"/>
    <w:rsid w:val="00D06117"/>
    <w:rsid w:val="00D11017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71F16"/>
    <w:rsid w:val="00F73FE9"/>
    <w:rsid w:val="00F76BE5"/>
    <w:rsid w:val="00F83D11"/>
    <w:rsid w:val="00F907BE"/>
    <w:rsid w:val="00F921F1"/>
    <w:rsid w:val="00FA5D33"/>
    <w:rsid w:val="00FB127E"/>
    <w:rsid w:val="00FC0804"/>
    <w:rsid w:val="00FC3B6D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1351</Words>
  <Characters>7703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18</cp:revision>
  <cp:lastPrinted>2000-02-29T10:31:00Z</cp:lastPrinted>
  <dcterms:created xsi:type="dcterms:W3CDTF">2025-11-29T06:03:00Z</dcterms:created>
  <dcterms:modified xsi:type="dcterms:W3CDTF">2025-12-01T10:55:00Z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